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517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8"/>
        <w:gridCol w:w="476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15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Ивановой Елены Сергеевны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</w:rPr>
        <w:t>...</w:t>
      </w:r>
      <w:r>
        <w:rPr>
          <w:rStyle w:val="cat-UserDefinedgrp-31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29.04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Иванова Е.С.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1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18810586260216010709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16.02.2026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Иванова Е.С.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</w:t>
      </w:r>
      <w:r>
        <w:rPr>
          <w:rFonts w:ascii="Times New Roman" w:eastAsia="Times New Roman" w:hAnsi="Times New Roman" w:cs="Times New Roman"/>
        </w:rPr>
        <w:t>мени судебного заседания извещалась</w:t>
      </w:r>
      <w:r>
        <w:rPr>
          <w:rFonts w:ascii="Times New Roman" w:eastAsia="Times New Roman" w:hAnsi="Times New Roman" w:cs="Times New Roman"/>
        </w:rPr>
        <w:t xml:space="preserve"> надлежащим образом</w:t>
      </w:r>
      <w:r>
        <w:rPr>
          <w:rFonts w:ascii="Times New Roman" w:eastAsia="Times New Roman" w:hAnsi="Times New Roman" w:cs="Times New Roman"/>
        </w:rPr>
        <w:t xml:space="preserve"> посредством направления судебной повестки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об отложении судебного заседания не ходатайствовала.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Ивановой Е.С.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16.02.2026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Ивановой Е.С.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18810586260216010709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16.02.2026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27.02.2026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28.04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Ивановой Е.С.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1881088626092003</w:t>
      </w:r>
      <w:r>
        <w:rPr>
          <w:rFonts w:ascii="Times New Roman" w:eastAsia="Times New Roman" w:hAnsi="Times New Roman" w:cs="Times New Roman"/>
        </w:rPr>
        <w:t>6856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.05.2026</w:t>
      </w:r>
      <w:r>
        <w:rPr>
          <w:rFonts w:ascii="Times New Roman" w:eastAsia="Times New Roman" w:hAnsi="Times New Roman" w:cs="Times New Roman"/>
        </w:rPr>
        <w:t xml:space="preserve">, копией </w:t>
      </w:r>
      <w:r>
        <w:rPr>
          <w:rFonts w:ascii="Times New Roman" w:eastAsia="Times New Roman" w:hAnsi="Times New Roman" w:cs="Times New Roman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18810586260216010709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16.02.2026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.05.2026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 xml:space="preserve"> 08.05.2026, то есть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Ивановой Е.С.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Ивановой Е.С.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Иванову Елену Сергеевну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 xml:space="preserve">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0412365400725005172620143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1">
    <w:name w:val="cat-UserDefined grp-31 rplc-11"/>
    <w:basedOn w:val="DefaultParagraphFont"/>
  </w:style>
  <w:style w:type="character" w:customStyle="1" w:styleId="cat-UserDefinedgrp-31rplc-18">
    <w:name w:val="cat-UserDefined grp-31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